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DC" w:rsidRDefault="00D146DC" w:rsidP="00534D01">
      <w:pPr>
        <w:rPr>
          <w:rFonts w:ascii="HelveticaNeue LT 55 Roman" w:hAnsi="HelveticaNeue LT 55 Roman"/>
          <w:b/>
          <w:sz w:val="28"/>
          <w:szCs w:val="28"/>
        </w:rPr>
      </w:pPr>
    </w:p>
    <w:p w:rsidR="00A30FB4" w:rsidRDefault="00534D01" w:rsidP="00534D01">
      <w:pPr>
        <w:rPr>
          <w:rFonts w:ascii="HelveticaNeue LT 55 Roman" w:hAnsi="HelveticaNeue LT 55 Roman"/>
          <w:b/>
          <w:sz w:val="28"/>
          <w:szCs w:val="28"/>
        </w:rPr>
      </w:pPr>
      <w:r w:rsidRPr="00534D01">
        <w:rPr>
          <w:rFonts w:ascii="HelveticaNeue LT 55 Roman" w:hAnsi="HelveticaNeue LT 55 Roman"/>
          <w:b/>
          <w:sz w:val="28"/>
          <w:szCs w:val="28"/>
        </w:rPr>
        <w:t>Kostp</w:t>
      </w:r>
      <w:r w:rsidR="0000054D">
        <w:rPr>
          <w:rFonts w:ascii="HelveticaNeue LT 55 Roman" w:hAnsi="HelveticaNeue LT 55 Roman"/>
          <w:b/>
          <w:sz w:val="28"/>
          <w:szCs w:val="28"/>
        </w:rPr>
        <w:t>olitik for Børnehuset Spiretoppen</w:t>
      </w:r>
    </w:p>
    <w:p w:rsidR="0000654A" w:rsidRPr="00534D01" w:rsidRDefault="0000654A" w:rsidP="00534D01">
      <w:pPr>
        <w:rPr>
          <w:rFonts w:ascii="HelveticaNeue LT 55 Roman" w:hAnsi="HelveticaNeue LT 55 Roman"/>
          <w:b/>
          <w:sz w:val="28"/>
          <w:szCs w:val="28"/>
        </w:rPr>
      </w:pPr>
    </w:p>
    <w:p w:rsidR="00534D01" w:rsidRDefault="00335214" w:rsidP="00534D01">
      <w:pPr>
        <w:rPr>
          <w:rFonts w:ascii="HelveticaNeue LT 55 Roman" w:hAnsi="HelveticaNeue LT 55 Roman"/>
          <w:szCs w:val="22"/>
        </w:rPr>
      </w:pPr>
      <w:r>
        <w:rPr>
          <w:rFonts w:ascii="HelveticaNeue LT 55 Roman" w:hAnsi="HelveticaNeue LT 55 Roman"/>
          <w:noProof/>
          <w:szCs w:val="22"/>
        </w:rPr>
        <w:drawing>
          <wp:inline distT="0" distB="0" distL="0" distR="0">
            <wp:extent cx="2714625" cy="16859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 LT 55 Roman" w:hAnsi="HelveticaNeue LT 55 Roman"/>
          <w:szCs w:val="22"/>
        </w:rPr>
        <w:t xml:space="preserve">  </w:t>
      </w:r>
      <w:r>
        <w:rPr>
          <w:rFonts w:ascii="HelveticaNeue LT 55 Roman" w:hAnsi="HelveticaNeue LT 55 Roman"/>
          <w:noProof/>
          <w:szCs w:val="22"/>
        </w:rPr>
        <w:drawing>
          <wp:inline distT="0" distB="0" distL="0" distR="0">
            <wp:extent cx="2543175" cy="1692367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E0" w:rsidRPr="00534D01" w:rsidRDefault="008D56E0" w:rsidP="00534D01">
      <w:pPr>
        <w:rPr>
          <w:rFonts w:ascii="HelveticaNeue LT 55 Roman" w:hAnsi="HelveticaNeue LT 55 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/>
          <w:b/>
          <w:szCs w:val="22"/>
        </w:rPr>
      </w:pPr>
      <w:r w:rsidRPr="00534D01">
        <w:rPr>
          <w:rFonts w:ascii="HelveticaNeue LT 55 Roman" w:hAnsi="HelveticaNeue LT 55 Roman"/>
          <w:b/>
          <w:szCs w:val="22"/>
        </w:rPr>
        <w:t>Hvorfor skal vi have en kostpolitik?</w:t>
      </w:r>
    </w:p>
    <w:p w:rsid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Børns sundhed og velfærd er først og fremmest et forældreansvar,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men det er også et fælles ansvar, da børnene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opholder sig i børnehaven mange timer hver dag.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 xml:space="preserve">Derfor ønsker </w:t>
      </w:r>
      <w:r w:rsidR="008D56E0">
        <w:rPr>
          <w:rFonts w:ascii="HelveticaNeue LT 55 Roman" w:hAnsi="HelveticaNeue LT 55 Roman" w:cs="HelveticaNeueLTStd-Roman"/>
          <w:szCs w:val="22"/>
        </w:rPr>
        <w:t>Spiretoppens</w:t>
      </w:r>
      <w:r w:rsidRPr="00534D01">
        <w:rPr>
          <w:rFonts w:ascii="HelveticaNeue LT 55 Roman" w:hAnsi="HelveticaNeue LT 55 Roman" w:cs="HelveticaNeueLTStd-Roman"/>
          <w:szCs w:val="22"/>
        </w:rPr>
        <w:t xml:space="preserve"> personale og bestyrelse at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sikre, at børnene i børnehaven får en sund og varieret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kost, der giver en jævn forbrænding dagen igennem, så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vi har glade og aktive børn, der trives.</w:t>
      </w: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</w:p>
    <w:p w:rsidR="000E0F90" w:rsidRPr="0048025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Denne kostpolitik er udarbejdet med afsæt i ”Overordnet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mad- og måltidspolitik i Aabenraa Kommune”.</w:t>
      </w:r>
    </w:p>
    <w:p w:rsidR="000E0F90" w:rsidRPr="000E0F90" w:rsidRDefault="000E0F90" w:rsidP="00534D01">
      <w:pPr>
        <w:rPr>
          <w:rFonts w:ascii="HelveticaNeue LT 55 Roman" w:hAnsi="HelveticaNeue LT 55 Roman" w:cs="HelveticaNeueLTStd-Roman"/>
          <w:b/>
          <w:szCs w:val="22"/>
        </w:rPr>
      </w:pPr>
    </w:p>
    <w:p w:rsidR="00534D01" w:rsidRPr="00534D01" w:rsidRDefault="0000054D" w:rsidP="00534D01">
      <w:pPr>
        <w:rPr>
          <w:rFonts w:ascii="HelveticaNeue LT 55 Roman" w:hAnsi="HelveticaNeue LT 55 Roman"/>
          <w:b/>
          <w:szCs w:val="22"/>
        </w:rPr>
      </w:pPr>
      <w:r>
        <w:rPr>
          <w:rFonts w:ascii="HelveticaNeue LT 55 Roman" w:hAnsi="HelveticaNeue LT 55 Roman"/>
          <w:b/>
          <w:szCs w:val="22"/>
        </w:rPr>
        <w:t>I løbet af dagen</w:t>
      </w:r>
    </w:p>
    <w:p w:rsidR="00534D01" w:rsidRPr="00534D01" w:rsidRDefault="0000054D" w:rsidP="00534D01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 xml:space="preserve">Må børnene </w:t>
      </w:r>
      <w:r w:rsidR="00480251">
        <w:rPr>
          <w:rFonts w:ascii="HelveticaNeue LT 55 Roman" w:hAnsi="HelveticaNeue LT 55 Roman" w:cs="HelveticaNeueLTStd-Roman"/>
          <w:szCs w:val="22"/>
        </w:rPr>
        <w:t xml:space="preserve">gerne </w:t>
      </w:r>
      <w:r>
        <w:rPr>
          <w:rFonts w:ascii="HelveticaNeue LT 55 Roman" w:hAnsi="HelveticaNeue LT 55 Roman" w:cs="HelveticaNeueLTStd-Roman"/>
          <w:szCs w:val="22"/>
        </w:rPr>
        <w:t>tage noget mad fra deres madpakke. Beregn derfor en sund mad til formiddag, frokost og eftermiddag.</w:t>
      </w:r>
      <w:r w:rsidR="008D56E0">
        <w:rPr>
          <w:rFonts w:ascii="HelveticaNeue LT 55 Roman" w:hAnsi="HelveticaNeue LT 55 Roman" w:cs="HelveticaNeueLTStd-Roman"/>
          <w:szCs w:val="22"/>
        </w:rPr>
        <w:t xml:space="preserve"> </w:t>
      </w: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/>
          <w:b/>
          <w:szCs w:val="22"/>
        </w:rPr>
      </w:pPr>
      <w:r w:rsidRPr="00534D01">
        <w:rPr>
          <w:rFonts w:ascii="HelveticaNeue LT 55 Roman" w:hAnsi="HelveticaNeue LT 55 Roman"/>
          <w:b/>
          <w:szCs w:val="22"/>
        </w:rPr>
        <w:t>Frokost</w:t>
      </w: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Cirka kl. 11</w:t>
      </w:r>
      <w:r w:rsidR="0000054D">
        <w:rPr>
          <w:rFonts w:ascii="HelveticaNeue LT 55 Roman" w:hAnsi="HelveticaNeue LT 55 Roman" w:cs="HelveticaNeueLTStd-Roman"/>
          <w:szCs w:val="22"/>
        </w:rPr>
        <w:t>-11.30</w:t>
      </w:r>
      <w:r w:rsidRPr="00534D01">
        <w:rPr>
          <w:rFonts w:ascii="HelveticaNeue LT 55 Roman" w:hAnsi="HelveticaNeue LT 55 Roman" w:cs="HelveticaNeueLTStd-Roman"/>
          <w:szCs w:val="22"/>
        </w:rPr>
        <w:t xml:space="preserve"> spises frokost – madpakker de fleste af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dagene, men nogle gange laver vi også mad sammen i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børnehaven.</w:t>
      </w:r>
    </w:p>
    <w:p w:rsidR="00534D01" w:rsidRDefault="00534D01" w:rsidP="00534D01">
      <w:pPr>
        <w:rPr>
          <w:rFonts w:ascii="HelveticaNeue LT 55 Roman" w:hAnsi="HelveticaNeue LT 55 Roman"/>
          <w:szCs w:val="22"/>
        </w:rPr>
      </w:pPr>
    </w:p>
    <w:p w:rsidR="00534D01" w:rsidRPr="003E3E82" w:rsidRDefault="00534D01" w:rsidP="00534D01">
      <w:pPr>
        <w:rPr>
          <w:rFonts w:ascii="HelveticaNeue LT 55 Roman" w:hAnsi="HelveticaNeue LT 55 Roman"/>
          <w:b/>
          <w:szCs w:val="22"/>
        </w:rPr>
      </w:pPr>
      <w:r w:rsidRPr="003E3E82">
        <w:rPr>
          <w:rFonts w:ascii="HelveticaNeue LT 55 Roman" w:hAnsi="HelveticaNeue LT 55 Roman"/>
          <w:b/>
          <w:szCs w:val="22"/>
        </w:rPr>
        <w:t>Frugt</w:t>
      </w:r>
    </w:p>
    <w:p w:rsidR="00534D01" w:rsidRDefault="000E0F90" w:rsidP="00534D01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>Spiretoppen</w:t>
      </w:r>
      <w:r w:rsidR="003E3E82">
        <w:rPr>
          <w:rFonts w:ascii="HelveticaNeue LT 55 Roman" w:hAnsi="HelveticaNeue LT 55 Roman" w:cs="HelveticaNeueLTStd-Roman"/>
          <w:szCs w:val="22"/>
        </w:rPr>
        <w:t xml:space="preserve"> har en forældrebetalt frugtordning, så børnene får tilbudt et varieret udbud af frugt</w:t>
      </w:r>
      <w:r w:rsidR="00480251">
        <w:rPr>
          <w:rFonts w:ascii="HelveticaNeue LT 55 Roman" w:hAnsi="HelveticaNeue LT 55 Roman" w:cs="HelveticaNeueLTStd-Roman"/>
          <w:szCs w:val="22"/>
        </w:rPr>
        <w:t>, grøntsager, brød/ knækbrød og smør/ smøreost</w:t>
      </w:r>
      <w:r w:rsidR="003E3E82">
        <w:rPr>
          <w:rFonts w:ascii="HelveticaNeue LT 55 Roman" w:hAnsi="HelveticaNeue LT 55 Roman" w:cs="HelveticaNeueLTStd-Roman"/>
          <w:szCs w:val="22"/>
        </w:rPr>
        <w:t xml:space="preserve"> hver dag. </w:t>
      </w:r>
      <w:r w:rsidR="00480251">
        <w:rPr>
          <w:rFonts w:ascii="HelveticaNeue LT 55 Roman" w:hAnsi="HelveticaNeue LT 55 Roman" w:cs="HelveticaNeueLTStd-Roman"/>
          <w:szCs w:val="22"/>
        </w:rPr>
        <w:t>Frugt og grønt skæres</w:t>
      </w:r>
      <w:r w:rsidR="003E3E82">
        <w:rPr>
          <w:rFonts w:ascii="HelveticaNeue LT 55 Roman" w:hAnsi="HelveticaNeue LT 55 Roman" w:cs="HelveticaNeueLTStd-Roman"/>
          <w:szCs w:val="22"/>
        </w:rPr>
        <w:t xml:space="preserve"> i mundrette stykker, da vi har erfaret, at børnene spiser mere og varieret, når frugten er skåret.</w:t>
      </w:r>
      <w:r w:rsidR="00480251">
        <w:rPr>
          <w:rFonts w:ascii="HelveticaNeue LT 55 Roman" w:hAnsi="HelveticaNeue LT 55 Roman" w:cs="HelveticaNeueLTStd-Roman"/>
          <w:szCs w:val="22"/>
        </w:rPr>
        <w:t xml:space="preserve"> </w:t>
      </w:r>
    </w:p>
    <w:p w:rsidR="000E0F90" w:rsidRPr="00534D01" w:rsidRDefault="000E0F90" w:rsidP="00534D01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>I vuggestuen suppleres med grød af forskellig slags.</w:t>
      </w:r>
    </w:p>
    <w:p w:rsidR="00534D01" w:rsidRDefault="00534D01" w:rsidP="00534D01">
      <w:pPr>
        <w:rPr>
          <w:rFonts w:ascii="HelveticaNeue LT 55 Roman" w:hAnsi="HelveticaNeue LT 55 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/>
          <w:b/>
          <w:szCs w:val="22"/>
        </w:rPr>
      </w:pPr>
      <w:r w:rsidRPr="00534D01">
        <w:rPr>
          <w:rFonts w:ascii="HelveticaNeue LT 55 Roman" w:hAnsi="HelveticaNeue LT 55 Roman"/>
          <w:b/>
          <w:szCs w:val="22"/>
        </w:rPr>
        <w:t>Maddage</w:t>
      </w:r>
    </w:p>
    <w:p w:rsidR="00534D01" w:rsidRPr="00534D01" w:rsidRDefault="000E0F90" w:rsidP="00534D01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>Som en del af Spiretoppens</w:t>
      </w:r>
      <w:r w:rsidR="00534D01" w:rsidRPr="00534D01">
        <w:rPr>
          <w:rFonts w:ascii="HelveticaNeue LT 55 Roman" w:hAnsi="HelveticaNeue LT 55 Roman" w:cs="HelveticaNeueLTStd-Roman"/>
          <w:szCs w:val="22"/>
        </w:rPr>
        <w:t xml:space="preserve"> pædagogiske tilbud laver</w:t>
      </w:r>
      <w:r w:rsidR="00534D01">
        <w:rPr>
          <w:rFonts w:ascii="HelveticaNeue LT 55 Roman" w:hAnsi="HelveticaNeue LT 55 Roman" w:cs="HelveticaNeueLTStd-Roman"/>
          <w:szCs w:val="22"/>
        </w:rPr>
        <w:t xml:space="preserve"> </w:t>
      </w:r>
      <w:r w:rsidR="00534D01" w:rsidRPr="00534D01">
        <w:rPr>
          <w:rFonts w:ascii="HelveticaNeue LT 55 Roman" w:hAnsi="HelveticaNeue LT 55 Roman" w:cs="HelveticaNeueLTStd-Roman"/>
          <w:szCs w:val="22"/>
        </w:rPr>
        <w:t>børn og voksne nogl</w:t>
      </w:r>
      <w:r w:rsidR="00480251">
        <w:rPr>
          <w:rFonts w:ascii="HelveticaNeue LT 55 Roman" w:hAnsi="HelveticaNeue LT 55 Roman" w:cs="HelveticaNeueLTStd-Roman"/>
          <w:szCs w:val="22"/>
        </w:rPr>
        <w:t>e gange mad sammen i børnehaven. V</w:t>
      </w:r>
      <w:r>
        <w:rPr>
          <w:rFonts w:ascii="HelveticaNeue LT 55 Roman" w:hAnsi="HelveticaNeue LT 55 Roman" w:cs="HelveticaNeueLTStd-Roman"/>
          <w:szCs w:val="22"/>
        </w:rPr>
        <w:t>i køber ind til retten sammen med børnene</w:t>
      </w:r>
      <w:r w:rsidR="00534D01" w:rsidRPr="00534D01">
        <w:rPr>
          <w:rFonts w:ascii="HelveticaNeue LT 55 Roman" w:hAnsi="HelveticaNeue LT 55 Roman" w:cs="HelveticaNeueLTStd-Roman"/>
          <w:szCs w:val="22"/>
        </w:rPr>
        <w:t>. I den forbindelse kommer vi rundt om</w:t>
      </w:r>
      <w:r w:rsidR="00534D01">
        <w:rPr>
          <w:rFonts w:ascii="HelveticaNeue LT 55 Roman" w:hAnsi="HelveticaNeue LT 55 Roman" w:cs="HelveticaNeueLTStd-Roman"/>
          <w:szCs w:val="22"/>
        </w:rPr>
        <w:t xml:space="preserve"> </w:t>
      </w:r>
      <w:r w:rsidR="00534D01" w:rsidRPr="00534D01">
        <w:rPr>
          <w:rFonts w:ascii="HelveticaNeue LT 55 Roman" w:hAnsi="HelveticaNeue LT 55 Roman" w:cs="HelveticaNeueLTStd-Roman"/>
          <w:szCs w:val="22"/>
        </w:rPr>
        <w:t>emner som f.eks. ”hvor kommer maden fra”, ”hvad er</w:t>
      </w:r>
      <w:r w:rsidR="00534D01">
        <w:rPr>
          <w:rFonts w:ascii="HelveticaNeue LT 55 Roman" w:hAnsi="HelveticaNeue LT 55 Roman" w:cs="HelveticaNeueLTStd-Roman"/>
          <w:szCs w:val="22"/>
        </w:rPr>
        <w:t xml:space="preserve"> </w:t>
      </w:r>
      <w:r w:rsidR="00534D01" w:rsidRPr="00534D01">
        <w:rPr>
          <w:rFonts w:ascii="HelveticaNeue LT 55 Roman" w:hAnsi="HelveticaNeue LT 55 Roman" w:cs="HelveticaNeueLTStd-Roman"/>
          <w:szCs w:val="22"/>
        </w:rPr>
        <w:t>god hygiejne” og ”hvordan dækker man bord og rydder</w:t>
      </w:r>
      <w:r w:rsidR="00534D01">
        <w:rPr>
          <w:rFonts w:ascii="HelveticaNeue LT 55 Roman" w:hAnsi="HelveticaNeue LT 55 Roman" w:cs="HelveticaNeueLTStd-Roman"/>
          <w:szCs w:val="22"/>
        </w:rPr>
        <w:t xml:space="preserve"> </w:t>
      </w:r>
      <w:r w:rsidR="00534D01" w:rsidRPr="00534D01">
        <w:rPr>
          <w:rFonts w:ascii="HelveticaNeue LT 55 Roman" w:hAnsi="HelveticaNeue LT 55 Roman" w:cs="HelveticaNeueLTStd-Roman"/>
          <w:szCs w:val="22"/>
        </w:rPr>
        <w:t>af”. Samtidig ønsker vi også at benytte maddagene til at</w:t>
      </w:r>
      <w:r w:rsidR="00534D01">
        <w:rPr>
          <w:rFonts w:ascii="HelveticaNeue LT 55 Roman" w:hAnsi="HelveticaNeue LT 55 Roman" w:cs="HelveticaNeueLTStd-Roman"/>
          <w:szCs w:val="22"/>
        </w:rPr>
        <w:t xml:space="preserve"> </w:t>
      </w:r>
      <w:r w:rsidR="00534D01" w:rsidRPr="00534D01">
        <w:rPr>
          <w:rFonts w:ascii="HelveticaNeue LT 55 Roman" w:hAnsi="HelveticaNeue LT 55 Roman" w:cs="HelveticaNeueLTStd-Roman"/>
          <w:szCs w:val="22"/>
        </w:rPr>
        <w:t>lære børnene om socialt samvær i forbindelse med måltiderne</w:t>
      </w:r>
      <w:r w:rsidR="00534D01">
        <w:rPr>
          <w:rFonts w:ascii="HelveticaNeue LT 55 Roman" w:hAnsi="HelveticaNeue LT 55 Roman" w:cs="HelveticaNeueLTStd-Roman"/>
          <w:szCs w:val="22"/>
        </w:rPr>
        <w:t xml:space="preserve"> </w:t>
      </w:r>
      <w:r w:rsidR="00534D01" w:rsidRPr="00534D01">
        <w:rPr>
          <w:rFonts w:ascii="HelveticaNeue LT 55 Roman" w:hAnsi="HelveticaNeue LT 55 Roman" w:cs="HelveticaNeueLTStd-Roman"/>
          <w:szCs w:val="22"/>
        </w:rPr>
        <w:t>og om forskellige madkulturer.</w:t>
      </w:r>
    </w:p>
    <w:p w:rsidR="00534D01" w:rsidRDefault="00534D01" w:rsidP="00534D01">
      <w:pPr>
        <w:rPr>
          <w:rFonts w:ascii="HelveticaNeue LT 55 Roman" w:hAnsi="HelveticaNeue LT 55 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/>
          <w:b/>
          <w:szCs w:val="22"/>
        </w:rPr>
      </w:pPr>
      <w:r w:rsidRPr="00534D01">
        <w:rPr>
          <w:rFonts w:ascii="HelveticaNeue LT 55 Roman" w:hAnsi="HelveticaNeue LT 55 Roman"/>
          <w:b/>
          <w:szCs w:val="22"/>
        </w:rPr>
        <w:t>Drikkevarer</w:t>
      </w: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Ved alle måltider tilbydes der vand</w:t>
      </w:r>
      <w:r w:rsidRPr="003A0CAD">
        <w:rPr>
          <w:rFonts w:ascii="HelveticaNeue LT 55 Roman" w:hAnsi="HelveticaNeue LT 55 Roman" w:cs="HelveticaNeueLTStd-Roman"/>
          <w:szCs w:val="22"/>
        </w:rPr>
        <w:t xml:space="preserve">, </w:t>
      </w:r>
      <w:r w:rsidR="008D56E0" w:rsidRPr="003A0CAD">
        <w:rPr>
          <w:rFonts w:ascii="HelveticaNeue LT 55 Roman" w:hAnsi="HelveticaNeue LT 55 Roman" w:cs="HelveticaNeueLTStd-Roman"/>
          <w:szCs w:val="22"/>
        </w:rPr>
        <w:t>og derudover tilbydes</w:t>
      </w:r>
      <w:r w:rsidRPr="003A0CAD">
        <w:rPr>
          <w:rFonts w:ascii="HelveticaNeue LT 55 Roman" w:hAnsi="HelveticaNeue LT 55 Roman" w:cs="HelveticaNeueLTStd-Roman"/>
          <w:szCs w:val="22"/>
        </w:rPr>
        <w:t xml:space="preserve"> der økologisk mælk til frokost.</w:t>
      </w:r>
      <w:r w:rsidR="008D56E0" w:rsidRPr="003A0CAD">
        <w:rPr>
          <w:rFonts w:ascii="HelveticaNeue LT 55 Roman" w:hAnsi="HelveticaNeue LT 55 Roman" w:cs="HelveticaNeueLTStd-Roman"/>
          <w:szCs w:val="22"/>
        </w:rPr>
        <w:t xml:space="preserve"> </w:t>
      </w: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/>
          <w:b/>
          <w:szCs w:val="22"/>
        </w:rPr>
      </w:pPr>
      <w:r w:rsidRPr="00534D01">
        <w:rPr>
          <w:rFonts w:ascii="HelveticaNeue LT 55 Roman" w:hAnsi="HelveticaNeue LT 55 Roman"/>
          <w:b/>
          <w:szCs w:val="22"/>
        </w:rPr>
        <w:t>Ved festlige lejligheder</w:t>
      </w: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Da Fødevaredirektoratet anbefaler, at børn ikke får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slik og lign. til hverdag, bør børnene ikke medbringe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slik, kage og is til uddeling, medmindre barnet har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fødselsdag.</w:t>
      </w:r>
      <w:r w:rsidR="008D56E0">
        <w:rPr>
          <w:rFonts w:ascii="HelveticaNeue LT 55 Roman" w:hAnsi="HelveticaNeue LT 55 Roman" w:cs="HelveticaNeueLTStd-Roman"/>
          <w:szCs w:val="22"/>
        </w:rPr>
        <w:t xml:space="preserve"> </w:t>
      </w:r>
    </w:p>
    <w:p w:rsid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Ved særlige lejligheder, såsom fødselsdage og de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”officielle” fester i børnehaven, synes vi dog, at det er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o.k., at der er lidt lækkerier, men forældre og arrangører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opfordres til også at tænke sunde alternativer til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slik. Det kunne f.eks. være frugtspyd og lignende.</w:t>
      </w:r>
    </w:p>
    <w:p w:rsid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</w:p>
    <w:p w:rsidR="00D146DC" w:rsidRDefault="00D146DC" w:rsidP="00534D01">
      <w:pPr>
        <w:rPr>
          <w:rFonts w:ascii="HelveticaNeue LT 55 Roman" w:hAnsi="HelveticaNeue LT 55 Roman" w:cs="HelveticaNeueLTStd-Roman"/>
          <w:szCs w:val="22"/>
        </w:rPr>
      </w:pPr>
    </w:p>
    <w:p w:rsidR="00D146DC" w:rsidRDefault="00D146DC" w:rsidP="00534D01">
      <w:pPr>
        <w:rPr>
          <w:rFonts w:ascii="HelveticaNeue LT 55 Roman" w:hAnsi="HelveticaNeue LT 55 Roman" w:cs="HelveticaNeueLTStd-Roman"/>
          <w:szCs w:val="22"/>
        </w:rPr>
      </w:pPr>
    </w:p>
    <w:p w:rsidR="00D146DC" w:rsidRDefault="00D146DC" w:rsidP="00534D01">
      <w:pPr>
        <w:rPr>
          <w:rFonts w:ascii="HelveticaNeue LT 55 Roman" w:hAnsi="HelveticaNeue LT 55 Roman" w:cs="HelveticaNeueLTStd-Roman"/>
          <w:szCs w:val="22"/>
        </w:rPr>
      </w:pPr>
    </w:p>
    <w:p w:rsidR="00480251" w:rsidRDefault="00480251" w:rsidP="00534D01">
      <w:pPr>
        <w:rPr>
          <w:rFonts w:ascii="HelveticaNeue LT 55 Roman" w:hAnsi="HelveticaNeue LT 55 Roman" w:cs="HelveticaNeueLTStd-Roman"/>
          <w:szCs w:val="22"/>
        </w:rPr>
      </w:pPr>
    </w:p>
    <w:p w:rsidR="00480251" w:rsidRDefault="00480251" w:rsidP="00534D01">
      <w:pPr>
        <w:rPr>
          <w:rFonts w:ascii="HelveticaNeue LT 55 Roman" w:hAnsi="HelveticaNeue LT 55 Roman" w:cs="HelveticaNeueLTStd-Roman"/>
          <w:szCs w:val="22"/>
        </w:rPr>
      </w:pPr>
    </w:p>
    <w:p w:rsidR="00480251" w:rsidRDefault="00480251" w:rsidP="00534D01">
      <w:pPr>
        <w:rPr>
          <w:rFonts w:ascii="HelveticaNeue LT 55 Roman" w:hAnsi="HelveticaNeue LT 55 Roman" w:cs="HelveticaNeueLTStd-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Personalet på stuen hører meget gerne,</w:t>
      </w:r>
      <w:r w:rsidR="0000054D">
        <w:rPr>
          <w:rFonts w:ascii="HelveticaNeue LT 55 Roman" w:hAnsi="HelveticaNeue LT 55 Roman" w:cs="HelveticaNeueLTStd-Roman"/>
          <w:szCs w:val="22"/>
        </w:rPr>
        <w:t xml:space="preserve"> hvad</w:t>
      </w:r>
      <w:r w:rsidRPr="00534D01">
        <w:rPr>
          <w:rFonts w:ascii="HelveticaNeue LT 55 Roman" w:hAnsi="HelveticaNeue LT 55 Roman" w:cs="HelveticaNeueLTStd-Roman"/>
          <w:szCs w:val="22"/>
        </w:rPr>
        <w:t xml:space="preserve"> forældrene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="0000054D">
        <w:rPr>
          <w:rFonts w:ascii="HelveticaNeue LT 55 Roman" w:hAnsi="HelveticaNeue LT 55 Roman" w:cs="HelveticaNeueLTStd-Roman"/>
          <w:szCs w:val="22"/>
        </w:rPr>
        <w:t>har tænkt sig at servere</w:t>
      </w:r>
      <w:r w:rsidRPr="00534D01">
        <w:rPr>
          <w:rFonts w:ascii="HelveticaNeue LT 55 Roman" w:hAnsi="HelveticaNeue LT 55 Roman" w:cs="HelveticaNeueLTStd-Roman"/>
          <w:szCs w:val="22"/>
        </w:rPr>
        <w:t xml:space="preserve"> til børnenes fødselsdage,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så vi sammen kan vurdere, om det er ”for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meget af det gode”. Men ellers anbefaler vi, at der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ved fødselsdage ikke sendes slikposer med tilbage i</w:t>
      </w:r>
      <w:r>
        <w:rPr>
          <w:rFonts w:ascii="HelveticaNeue LT 55 Roman" w:hAnsi="HelveticaNeue LT 55 Roman" w:cs="HelveticaNeueLTStd-Roman"/>
          <w:szCs w:val="22"/>
        </w:rPr>
        <w:t xml:space="preserve"> </w:t>
      </w:r>
      <w:r w:rsidRPr="00534D01">
        <w:rPr>
          <w:rFonts w:ascii="HelveticaNeue LT 55 Roman" w:hAnsi="HelveticaNeue LT 55 Roman" w:cs="HelveticaNeueLTStd-Roman"/>
          <w:szCs w:val="22"/>
        </w:rPr>
        <w:t>børnehaven.</w:t>
      </w:r>
    </w:p>
    <w:p w:rsidR="00FB130C" w:rsidRDefault="00FB130C" w:rsidP="00534D01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>Ovenstående gælder ligeledes, når vi er på besøg i hjemmet.</w:t>
      </w:r>
    </w:p>
    <w:p w:rsidR="00FB130C" w:rsidRDefault="00FB130C" w:rsidP="00534D01">
      <w:pPr>
        <w:rPr>
          <w:rFonts w:ascii="HelveticaNeue LT 55 Roman" w:hAnsi="HelveticaNeue LT 55 Roman" w:cs="HelveticaNeueLTStd-Roman"/>
          <w:szCs w:val="22"/>
        </w:rPr>
      </w:pPr>
    </w:p>
    <w:p w:rsidR="00D146DC" w:rsidRDefault="00D146DC" w:rsidP="00534D01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noProof/>
          <w:szCs w:val="22"/>
        </w:rPr>
        <w:drawing>
          <wp:inline distT="0" distB="0" distL="0" distR="0">
            <wp:extent cx="1145288" cy="86677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dkornsmaer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6DC" w:rsidRPr="00534D01" w:rsidRDefault="00D146DC" w:rsidP="00534D01">
      <w:pPr>
        <w:rPr>
          <w:rFonts w:ascii="HelveticaNeue LT 55 Roman" w:hAnsi="HelveticaNeue LT 55 Roman" w:cs="HelveticaNeueLTStd-Roman"/>
          <w:szCs w:val="22"/>
        </w:rPr>
      </w:pPr>
    </w:p>
    <w:p w:rsidR="00534D01" w:rsidRPr="00534D01" w:rsidRDefault="00534D01" w:rsidP="00534D01">
      <w:pPr>
        <w:rPr>
          <w:rFonts w:ascii="HelveticaNeue LT 55 Roman" w:hAnsi="HelveticaNeue LT 55 Roman"/>
          <w:b/>
          <w:szCs w:val="22"/>
        </w:rPr>
      </w:pPr>
      <w:r w:rsidRPr="00534D01">
        <w:rPr>
          <w:rFonts w:ascii="HelveticaNeue LT 55 Roman" w:hAnsi="HelveticaNeue LT 55 Roman"/>
          <w:b/>
          <w:szCs w:val="22"/>
        </w:rPr>
        <w:t>Gode idéer til madpakken</w:t>
      </w:r>
    </w:p>
    <w:p w:rsidR="00534D01" w:rsidRPr="00534D01" w:rsidRDefault="00534D01" w:rsidP="00534D01">
      <w:pPr>
        <w:rPr>
          <w:rFonts w:ascii="HelveticaNeue LT 55 Roman" w:hAnsi="HelveticaNeue LT 55 Roman"/>
          <w:szCs w:val="22"/>
        </w:rPr>
      </w:pPr>
      <w:r w:rsidRPr="00534D01">
        <w:rPr>
          <w:rFonts w:ascii="HelveticaNeue LT 55 Roman" w:hAnsi="HelveticaNeue LT 55 Roman"/>
          <w:szCs w:val="22"/>
        </w:rPr>
        <w:t>Fødevarestyrelsen anbefaler,</w:t>
      </w:r>
      <w:r>
        <w:rPr>
          <w:rFonts w:ascii="HelveticaNeue LT 55 Roman" w:hAnsi="HelveticaNeue LT 55 Roman"/>
          <w:szCs w:val="22"/>
        </w:rPr>
        <w:t xml:space="preserve"> </w:t>
      </w:r>
      <w:r w:rsidRPr="00534D01">
        <w:rPr>
          <w:rFonts w:ascii="HelveticaNeue LT 55 Roman" w:hAnsi="HelveticaNeue LT 55 Roman"/>
          <w:szCs w:val="22"/>
        </w:rPr>
        <w:t>at madpakken består af</w:t>
      </w:r>
    </w:p>
    <w:p w:rsidR="00D146DC" w:rsidRDefault="00D146DC" w:rsidP="00D146DC">
      <w:pPr>
        <w:pStyle w:val="Listeafsnit"/>
        <w:numPr>
          <w:ilvl w:val="0"/>
          <w:numId w:val="1"/>
        </w:num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 xml:space="preserve">rugbrød eller groft brød. </w:t>
      </w:r>
      <w:r w:rsidRPr="00D146DC">
        <w:rPr>
          <w:rFonts w:ascii="HelveticaNeue LT 55 Roman" w:hAnsi="HelveticaNeue LT 55 Roman" w:cs="HelveticaNeueLTStd-Roman"/>
          <w:szCs w:val="22"/>
        </w:rPr>
        <w:t>Kig efter fuldkornsmærket når du vælger rugbrød, toast, knækbrød eller boller til madpakken</w:t>
      </w:r>
    </w:p>
    <w:p w:rsidR="00534D01" w:rsidRPr="00D146DC" w:rsidRDefault="00D146DC" w:rsidP="00534D01">
      <w:pPr>
        <w:pStyle w:val="Listeafsnit"/>
        <w:numPr>
          <w:ilvl w:val="0"/>
          <w:numId w:val="1"/>
        </w:num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>ma</w:t>
      </w:r>
      <w:r w:rsidR="00534D01" w:rsidRPr="00D146DC">
        <w:rPr>
          <w:rFonts w:ascii="HelveticaNeue LT 55 Roman" w:hAnsi="HelveticaNeue LT 55 Roman" w:cs="HelveticaNeueLTStd-Roman"/>
          <w:szCs w:val="22"/>
        </w:rPr>
        <w:t>gert pålæg, f.eks. frikadelle, kalkunbryst, leverpostej, æg og ost</w:t>
      </w:r>
    </w:p>
    <w:p w:rsidR="00534D01" w:rsidRPr="00534D01" w:rsidRDefault="00534D01" w:rsidP="00534D01">
      <w:pPr>
        <w:pStyle w:val="Listeafsnit"/>
        <w:numPr>
          <w:ilvl w:val="0"/>
          <w:numId w:val="1"/>
        </w:num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fisk, f.eks. fiskefrikadelle, makrel i tomat og torskerogn</w:t>
      </w:r>
    </w:p>
    <w:p w:rsidR="00534D01" w:rsidRPr="00534D01" w:rsidRDefault="00534D01" w:rsidP="00534D01">
      <w:pPr>
        <w:pStyle w:val="Listeafsnit"/>
        <w:numPr>
          <w:ilvl w:val="0"/>
          <w:numId w:val="1"/>
        </w:num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grønt, f.eks. agurk, gulerod, cocktailtomater, peberfrugt,</w:t>
      </w:r>
    </w:p>
    <w:p w:rsidR="00534D01" w:rsidRPr="00534D01" w:rsidRDefault="00534D01" w:rsidP="00534D01">
      <w:pPr>
        <w:pStyle w:val="Listeafsnit"/>
        <w:numPr>
          <w:ilvl w:val="0"/>
          <w:numId w:val="1"/>
        </w:num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radiser og ærter</w:t>
      </w:r>
    </w:p>
    <w:p w:rsidR="00534D01" w:rsidRPr="00534D01" w:rsidRDefault="00534D01" w:rsidP="00534D01">
      <w:pPr>
        <w:pStyle w:val="Listeafsnit"/>
        <w:numPr>
          <w:ilvl w:val="0"/>
          <w:numId w:val="1"/>
        </w:num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frugt, f.eks. blommer, melon, vindruer, tørrede abrikoser og nødder.</w:t>
      </w:r>
    </w:p>
    <w:p w:rsidR="00CF4C30" w:rsidRDefault="00CF4C30" w:rsidP="00534D01">
      <w:pPr>
        <w:rPr>
          <w:rFonts w:ascii="HelveticaNeue LT 55 Roman" w:hAnsi="HelveticaNeue LT 55 Roman"/>
          <w:szCs w:val="22"/>
        </w:rPr>
      </w:pPr>
    </w:p>
    <w:p w:rsidR="00534D01" w:rsidRPr="00CF4C30" w:rsidRDefault="00534D01" w:rsidP="00534D01">
      <w:pPr>
        <w:rPr>
          <w:rFonts w:ascii="HelveticaNeue LT 55 Roman" w:hAnsi="HelveticaNeue LT 55 Roman"/>
          <w:b/>
          <w:szCs w:val="22"/>
        </w:rPr>
      </w:pPr>
      <w:r w:rsidRPr="00CF4C30">
        <w:rPr>
          <w:rFonts w:ascii="HelveticaNeue LT 55 Roman" w:hAnsi="HelveticaNeue LT 55 Roman"/>
          <w:b/>
          <w:szCs w:val="22"/>
        </w:rPr>
        <w:t>Lidt sødt?</w:t>
      </w:r>
    </w:p>
    <w:p w:rsidR="0050389C" w:rsidRDefault="0050389C" w:rsidP="0050389C"/>
    <w:p w:rsidR="0050389C" w:rsidRPr="0050389C" w:rsidRDefault="0050389C" w:rsidP="0050389C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>I Spiretoppen</w:t>
      </w:r>
      <w:r w:rsidRPr="0050389C">
        <w:rPr>
          <w:rFonts w:ascii="HelveticaNeue LT 55 Roman" w:hAnsi="HelveticaNeue LT 55 Roman" w:cs="HelveticaNeueLTStd-Roman"/>
          <w:szCs w:val="22"/>
        </w:rPr>
        <w:t xml:space="preserve"> spiser vi ikke mælkesnitter, chokoladekiks, søde yoghurt og lignende i hverdagen.</w:t>
      </w:r>
    </w:p>
    <w:p w:rsidR="0050389C" w:rsidRPr="0050389C" w:rsidRDefault="0050389C" w:rsidP="0050389C">
      <w:pPr>
        <w:rPr>
          <w:rFonts w:ascii="HelveticaNeue LT 55 Roman" w:hAnsi="HelveticaNeue LT 55 Roman" w:cs="HelveticaNeueLTStd-Roman"/>
          <w:szCs w:val="22"/>
        </w:rPr>
      </w:pPr>
    </w:p>
    <w:p w:rsidR="0050389C" w:rsidRPr="0050389C" w:rsidRDefault="0050389C" w:rsidP="0050389C">
      <w:pPr>
        <w:rPr>
          <w:rFonts w:ascii="HelveticaNeue LT 55 Roman" w:hAnsi="HelveticaNeue LT 55 Roman" w:cs="HelveticaNeueLTStd-Roman"/>
          <w:szCs w:val="22"/>
        </w:rPr>
      </w:pPr>
      <w:r w:rsidRPr="0050389C">
        <w:rPr>
          <w:rFonts w:ascii="HelveticaNeue LT 55 Roman" w:hAnsi="HelveticaNeue LT 55 Roman" w:cs="HelveticaNeueLTStd-Roman"/>
          <w:szCs w:val="22"/>
        </w:rPr>
        <w:t>Vil du gerne give dit barn lidt ”sødt” med i madpakken, er det sundere med et enkelt stykke groft brød med pålægschokolade.</w:t>
      </w:r>
    </w:p>
    <w:p w:rsidR="0050389C" w:rsidRPr="008D56E0" w:rsidRDefault="0050389C" w:rsidP="00534D01">
      <w:pPr>
        <w:rPr>
          <w:rFonts w:ascii="HelveticaNeue LT 55 Roman" w:hAnsi="HelveticaNeue LT 55 Roman" w:cs="HelveticaNeueLTStd-Roman"/>
          <w:szCs w:val="22"/>
        </w:rPr>
      </w:pPr>
    </w:p>
    <w:p w:rsidR="00534D01" w:rsidRPr="008D56E0" w:rsidRDefault="00534D01" w:rsidP="00534D01">
      <w:pPr>
        <w:rPr>
          <w:rFonts w:ascii="HelveticaNeue LT 55 Roman" w:hAnsi="HelveticaNeue LT 55 Roman" w:cs="HelveticaNeueLTStd-Roman"/>
          <w:szCs w:val="22"/>
        </w:rPr>
      </w:pPr>
    </w:p>
    <w:p w:rsidR="00534D01" w:rsidRPr="00CF4C30" w:rsidRDefault="00534D01" w:rsidP="00534D01">
      <w:pPr>
        <w:rPr>
          <w:rFonts w:ascii="HelveticaNeue LT 55 Roman" w:hAnsi="HelveticaNeue LT 55 Roman"/>
          <w:b/>
          <w:szCs w:val="22"/>
        </w:rPr>
      </w:pPr>
      <w:r w:rsidRPr="00CF4C30">
        <w:rPr>
          <w:rFonts w:ascii="HelveticaNeue LT 55 Roman" w:hAnsi="HelveticaNeue LT 55 Roman"/>
          <w:b/>
          <w:szCs w:val="22"/>
        </w:rPr>
        <w:t>Kostkompasset</w:t>
      </w:r>
    </w:p>
    <w:p w:rsidR="00534D01" w:rsidRP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De 8 kostråd, som Kostkompasset er bygget over: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Spis frugt og grønt – 6 om dagen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Spis fisk og fiskepålæg – flere gange om ugen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Spis kartofler, ris eller pasta og groft brød – hver dag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Spar på sukker – især fra sodavand, kager og slik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Spar på fedtet – især fra mejeriprodukter og kød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Spis varieret – og bevar normalvægten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Sluk tørsten i vand</w:t>
      </w:r>
    </w:p>
    <w:p w:rsidR="00534D01" w:rsidRPr="00CF4C30" w:rsidRDefault="00534D01" w:rsidP="00CF4C30">
      <w:pPr>
        <w:pStyle w:val="Listeafsnit"/>
        <w:numPr>
          <w:ilvl w:val="0"/>
          <w:numId w:val="2"/>
        </w:numPr>
        <w:rPr>
          <w:rFonts w:ascii="HelveticaNeue LT 55 Roman" w:hAnsi="HelveticaNeue LT 55 Roman" w:cs="HelveticaNeueLTStd-Roman"/>
          <w:szCs w:val="22"/>
        </w:rPr>
      </w:pPr>
      <w:r w:rsidRPr="00CF4C30">
        <w:rPr>
          <w:rFonts w:ascii="HelveticaNeue LT 55 Roman" w:hAnsi="HelveticaNeue LT 55 Roman" w:cs="HelveticaNeueLTStd-Roman"/>
          <w:szCs w:val="22"/>
        </w:rPr>
        <w:t>Vær fysisk aktiv – mindst 30 minutter om dagen.</w:t>
      </w:r>
    </w:p>
    <w:p w:rsidR="00CF4C30" w:rsidRPr="00CF4C30" w:rsidRDefault="00CF4C30" w:rsidP="00CF4C30">
      <w:pPr>
        <w:pStyle w:val="Listeafsnit"/>
        <w:rPr>
          <w:rFonts w:ascii="HelveticaNeue LT 55 Roman" w:hAnsi="HelveticaNeue LT 55 Roman" w:cs="HelveticaNeueLTStd-Roman"/>
          <w:szCs w:val="22"/>
        </w:rPr>
      </w:pPr>
    </w:p>
    <w:p w:rsidR="00534D01" w:rsidRDefault="00534D01" w:rsidP="00534D01">
      <w:pPr>
        <w:rPr>
          <w:rFonts w:ascii="HelveticaNeue LT 55 Roman" w:hAnsi="HelveticaNeue LT 55 Roman" w:cs="HelveticaNeueLTStd-Roman"/>
          <w:szCs w:val="22"/>
        </w:rPr>
      </w:pPr>
      <w:r w:rsidRPr="00534D01">
        <w:rPr>
          <w:rFonts w:ascii="HelveticaNeue LT 55 Roman" w:hAnsi="HelveticaNeue LT 55 Roman" w:cs="HelveticaNeueLTStd-Roman"/>
          <w:szCs w:val="22"/>
        </w:rPr>
        <w:t>Læs mere om Kostkompasset på</w:t>
      </w:r>
      <w:r w:rsidR="00CF4C30">
        <w:rPr>
          <w:rFonts w:ascii="HelveticaNeue LT 55 Roman" w:hAnsi="HelveticaNeue LT 55 Roman" w:cs="HelveticaNeueLTStd-Roman"/>
          <w:szCs w:val="22"/>
        </w:rPr>
        <w:t xml:space="preserve"> </w:t>
      </w:r>
      <w:hyperlink r:id="rId8" w:history="1">
        <w:r w:rsidR="00CB0677" w:rsidRPr="00D409FD">
          <w:rPr>
            <w:rStyle w:val="Hyperlink"/>
            <w:rFonts w:ascii="HelveticaNeue LT 55 Roman" w:hAnsi="HelveticaNeue LT 55 Roman" w:cs="HelveticaNeueLTStd-Roman"/>
            <w:szCs w:val="22"/>
          </w:rPr>
          <w:t>www.altomkost.dk</w:t>
        </w:r>
      </w:hyperlink>
    </w:p>
    <w:p w:rsidR="00CB0677" w:rsidRDefault="00CB0677" w:rsidP="00534D01">
      <w:pPr>
        <w:rPr>
          <w:rFonts w:ascii="HelveticaNeue LT 55 Roman" w:hAnsi="HelveticaNeue LT 55 Roman" w:cs="HelveticaNeueLTStd-Roman"/>
          <w:szCs w:val="22"/>
        </w:rPr>
      </w:pPr>
    </w:p>
    <w:p w:rsidR="00335214" w:rsidRDefault="00CB0677" w:rsidP="00534D01">
      <w:pPr>
        <w:rPr>
          <w:rFonts w:ascii="HelveticaNeue LT 55 Roman" w:hAnsi="HelveticaNeue LT 55 Roman" w:cs="HelveticaNeueLTStd-Roman"/>
          <w:szCs w:val="22"/>
        </w:rPr>
      </w:pPr>
      <w:r>
        <w:rPr>
          <w:rFonts w:ascii="HelveticaNeue LT 55 Roman" w:hAnsi="HelveticaNeue LT 55 Roman" w:cs="HelveticaNeueLTStd-Roman"/>
          <w:szCs w:val="22"/>
        </w:rPr>
        <w:t>Opdateret</w:t>
      </w:r>
      <w:r w:rsidR="00980B43">
        <w:rPr>
          <w:rFonts w:ascii="HelveticaNeue LT 55 Roman" w:hAnsi="HelveticaNeue LT 55 Roman" w:cs="HelveticaNeueLTStd-Roman"/>
          <w:szCs w:val="22"/>
        </w:rPr>
        <w:t xml:space="preserve"> af Forældrebestyrelsen</w:t>
      </w:r>
      <w:r w:rsidR="00480251">
        <w:rPr>
          <w:rFonts w:ascii="HelveticaNeue LT 55 Roman" w:hAnsi="HelveticaNeue LT 55 Roman" w:cs="HelveticaNeueLTStd-Roman"/>
          <w:szCs w:val="22"/>
        </w:rPr>
        <w:t xml:space="preserve"> maj 2023</w:t>
      </w:r>
    </w:p>
    <w:p w:rsidR="00335214" w:rsidRDefault="00335214" w:rsidP="00534D01">
      <w:pPr>
        <w:rPr>
          <w:rFonts w:ascii="HelveticaNeue LT 55 Roman" w:hAnsi="HelveticaNeue LT 55 Roman" w:cs="HelveticaNeueLTStd-Roman"/>
          <w:szCs w:val="22"/>
        </w:rPr>
      </w:pPr>
    </w:p>
    <w:p w:rsidR="00CB0677" w:rsidRPr="00534D01" w:rsidRDefault="00335214" w:rsidP="00335214">
      <w:pPr>
        <w:ind w:left="2268" w:firstLine="1134"/>
        <w:rPr>
          <w:rFonts w:ascii="HelveticaNeue LT 55 Roman" w:hAnsi="HelveticaNeue LT 55 Roman"/>
          <w:szCs w:val="22"/>
        </w:rPr>
      </w:pPr>
      <w:r>
        <w:rPr>
          <w:rFonts w:ascii="HelveticaNeue LT 55 Roman" w:hAnsi="HelveticaNeue LT 55 Roman"/>
          <w:noProof/>
          <w:szCs w:val="22"/>
        </w:rPr>
        <w:drawing>
          <wp:inline distT="0" distB="0" distL="0" distR="0" wp14:anchorId="41528EC7" wp14:editId="173C37DF">
            <wp:extent cx="2085975" cy="192551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 LT 55 Roman" w:hAnsi="HelveticaNeue LT 55 Roman"/>
          <w:szCs w:val="22"/>
        </w:rPr>
        <w:t xml:space="preserve"> </w:t>
      </w:r>
    </w:p>
    <w:sectPr w:rsidR="00CB0677" w:rsidRPr="00534D01" w:rsidSect="00D146DC">
      <w:pgSz w:w="11906" w:h="16838"/>
      <w:pgMar w:top="56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1F"/>
    <w:multiLevelType w:val="hybridMultilevel"/>
    <w:tmpl w:val="8092CC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938"/>
    <w:multiLevelType w:val="hybridMultilevel"/>
    <w:tmpl w:val="863E6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885"/>
    <w:multiLevelType w:val="hybridMultilevel"/>
    <w:tmpl w:val="CF14C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142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01"/>
    <w:rsid w:val="0000054D"/>
    <w:rsid w:val="0000654A"/>
    <w:rsid w:val="000C6FAA"/>
    <w:rsid w:val="000E0F90"/>
    <w:rsid w:val="00297CE4"/>
    <w:rsid w:val="00335214"/>
    <w:rsid w:val="00363254"/>
    <w:rsid w:val="003A0CAD"/>
    <w:rsid w:val="003E3E82"/>
    <w:rsid w:val="00420C84"/>
    <w:rsid w:val="00480251"/>
    <w:rsid w:val="0050389C"/>
    <w:rsid w:val="00534D01"/>
    <w:rsid w:val="00574A74"/>
    <w:rsid w:val="00646A57"/>
    <w:rsid w:val="00737D89"/>
    <w:rsid w:val="008D56E0"/>
    <w:rsid w:val="00917149"/>
    <w:rsid w:val="00980B43"/>
    <w:rsid w:val="00993E63"/>
    <w:rsid w:val="009B50A6"/>
    <w:rsid w:val="009C4235"/>
    <w:rsid w:val="00A30FB4"/>
    <w:rsid w:val="00B339D3"/>
    <w:rsid w:val="00CB0677"/>
    <w:rsid w:val="00CB1E4A"/>
    <w:rsid w:val="00CB32CE"/>
    <w:rsid w:val="00CF4C30"/>
    <w:rsid w:val="00D146DC"/>
    <w:rsid w:val="00D626D6"/>
    <w:rsid w:val="00FB130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25727"/>
  <w15:docId w15:val="{CEA43538-89B1-4054-94F3-B32BA19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A6"/>
    <w:rPr>
      <w:rFonts w:ascii="HelveticaNeueLT Pro 55 Roman" w:hAnsi="HelveticaNeueLT Pro 55 Roman"/>
      <w:sz w:val="22"/>
      <w:szCs w:val="24"/>
    </w:rPr>
  </w:style>
  <w:style w:type="paragraph" w:styleId="Overskrift1">
    <w:name w:val="heading 1"/>
    <w:basedOn w:val="Normal"/>
    <w:next w:val="Normal"/>
    <w:qFormat/>
    <w:rsid w:val="009B50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B50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B50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4D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B067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2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omkos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3155</Characters>
  <Application>Microsoft Office Word</Application>
  <DocSecurity>0</DocSecurity>
  <Lines>92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BankData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medau</dc:creator>
  <cp:lastModifiedBy>Vivi Sprenger - Spiretoppen</cp:lastModifiedBy>
  <cp:revision>2</cp:revision>
  <cp:lastPrinted>2020-02-18T11:09:00Z</cp:lastPrinted>
  <dcterms:created xsi:type="dcterms:W3CDTF">2023-05-19T07:17:00Z</dcterms:created>
  <dcterms:modified xsi:type="dcterms:W3CDTF">2023-05-19T07:17:00Z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{F93F1221-D714-4CDC-AEE2-BC3D63DD65A3}</vt:lpwstr>
  </property>
</Properties>
</file>